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7F" w:rsidRDefault="0043507F" w:rsidP="0043507F">
      <w:pPr>
        <w:jc w:val="both"/>
        <w:rPr>
          <w:rFonts w:ascii="Arial" w:hAnsi="Arial" w:cs="Arial"/>
        </w:rPr>
      </w:pPr>
      <w:r w:rsidRPr="00264D1D">
        <w:rPr>
          <w:rFonts w:ascii="Arial" w:hAnsi="Arial" w:cs="Arial"/>
        </w:rPr>
        <w:t xml:space="preserve">Temeljem članka </w:t>
      </w:r>
      <w:r>
        <w:rPr>
          <w:rFonts w:ascii="Arial" w:hAnsi="Arial" w:cs="Arial"/>
        </w:rPr>
        <w:t>48</w:t>
      </w:r>
      <w:r w:rsidRPr="00264D1D">
        <w:rPr>
          <w:rFonts w:ascii="Arial" w:hAnsi="Arial" w:cs="Arial"/>
        </w:rPr>
        <w:t xml:space="preserve">. Statuta Grada Preloga («Službeni glasnik Međimurske županije» br. </w:t>
      </w:r>
      <w:r>
        <w:rPr>
          <w:rFonts w:ascii="Arial" w:hAnsi="Arial" w:cs="Arial"/>
        </w:rPr>
        <w:t>10</w:t>
      </w:r>
      <w:r w:rsidRPr="00264D1D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="003B38C3">
        <w:rPr>
          <w:rFonts w:ascii="Arial" w:hAnsi="Arial" w:cs="Arial"/>
        </w:rPr>
        <w:t>, 26/10</w:t>
      </w:r>
      <w:r w:rsidR="00A25F38">
        <w:rPr>
          <w:rFonts w:ascii="Arial" w:hAnsi="Arial" w:cs="Arial"/>
        </w:rPr>
        <w:t xml:space="preserve">, </w:t>
      </w:r>
      <w:r w:rsidR="003B38C3">
        <w:rPr>
          <w:rFonts w:ascii="Arial" w:hAnsi="Arial" w:cs="Arial"/>
        </w:rPr>
        <w:t>23/11</w:t>
      </w:r>
      <w:r w:rsidR="00A25F38">
        <w:rPr>
          <w:rFonts w:ascii="Arial" w:hAnsi="Arial" w:cs="Arial"/>
        </w:rPr>
        <w:t>. i5/13.</w:t>
      </w:r>
      <w:r>
        <w:rPr>
          <w:rFonts w:ascii="Arial" w:hAnsi="Arial" w:cs="Arial"/>
        </w:rPr>
        <w:t>)</w:t>
      </w:r>
      <w:r w:rsidR="00055980">
        <w:rPr>
          <w:rFonts w:ascii="Arial" w:hAnsi="Arial" w:cs="Arial"/>
        </w:rPr>
        <w:t xml:space="preserve"> </w:t>
      </w:r>
      <w:r w:rsidR="00A25F38">
        <w:rPr>
          <w:rFonts w:ascii="Arial" w:hAnsi="Arial" w:cs="Arial"/>
        </w:rPr>
        <w:t>gradonačelnik</w:t>
      </w:r>
      <w:r w:rsidR="00A25F38" w:rsidRPr="006C7549">
        <w:rPr>
          <w:rFonts w:ascii="Arial" w:hAnsi="Arial" w:cs="Arial"/>
        </w:rPr>
        <w:t xml:space="preserve"> Grada Preloga na</w:t>
      </w:r>
      <w:r w:rsidR="00623312">
        <w:rPr>
          <w:rFonts w:ascii="Arial" w:hAnsi="Arial" w:cs="Arial"/>
        </w:rPr>
        <w:t xml:space="preserve"> 8.</w:t>
      </w:r>
      <w:r w:rsidR="00A25F38" w:rsidRPr="006C7549">
        <w:rPr>
          <w:rFonts w:ascii="Arial" w:hAnsi="Arial" w:cs="Arial"/>
        </w:rPr>
        <w:t xml:space="preserve"> sjednici </w:t>
      </w:r>
      <w:r w:rsidR="00A25F38">
        <w:rPr>
          <w:rFonts w:ascii="Arial" w:hAnsi="Arial" w:cs="Arial"/>
        </w:rPr>
        <w:t xml:space="preserve">Kolegija gradonačelnika </w:t>
      </w:r>
      <w:r w:rsidR="00A25F38" w:rsidRPr="006C7549">
        <w:rPr>
          <w:rFonts w:ascii="Arial" w:hAnsi="Arial" w:cs="Arial"/>
        </w:rPr>
        <w:t>održanoj dana</w:t>
      </w:r>
      <w:r w:rsidR="00623312">
        <w:rPr>
          <w:rFonts w:ascii="Arial" w:hAnsi="Arial" w:cs="Arial"/>
        </w:rPr>
        <w:t xml:space="preserve"> 19. studenog </w:t>
      </w:r>
      <w:r w:rsidR="00A25F38">
        <w:rPr>
          <w:rFonts w:ascii="Arial" w:hAnsi="Arial" w:cs="Arial"/>
        </w:rPr>
        <w:t>2014. godine, donosi</w:t>
      </w:r>
    </w:p>
    <w:p w:rsidR="0043507F" w:rsidRDefault="0043507F">
      <w:pPr>
        <w:jc w:val="both"/>
        <w:rPr>
          <w:rFonts w:ascii="Arial" w:hAnsi="Arial" w:cs="Arial"/>
        </w:rPr>
      </w:pPr>
    </w:p>
    <w:p w:rsidR="00A90059" w:rsidRDefault="00A90059">
      <w:pPr>
        <w:pStyle w:val="Heading3"/>
        <w:jc w:val="left"/>
        <w:rPr>
          <w:b w:val="0"/>
          <w:sz w:val="24"/>
        </w:rPr>
      </w:pPr>
    </w:p>
    <w:p w:rsidR="00FC11DA" w:rsidRDefault="00FC11DA" w:rsidP="00FC11DA"/>
    <w:p w:rsidR="00A25F38" w:rsidRPr="00FC11DA" w:rsidRDefault="00A25F38" w:rsidP="00FC11DA"/>
    <w:p w:rsidR="00A90059" w:rsidRDefault="00421375">
      <w:pPr>
        <w:pStyle w:val="Heading3"/>
      </w:pPr>
      <w:r>
        <w:t>Z A K L J U Č A K</w:t>
      </w:r>
    </w:p>
    <w:p w:rsidR="00A90059" w:rsidRDefault="00A90059">
      <w:pPr>
        <w:rPr>
          <w:rFonts w:ascii="Arial" w:hAnsi="Arial" w:cs="Arial"/>
        </w:rPr>
      </w:pPr>
    </w:p>
    <w:p w:rsidR="00A90059" w:rsidRDefault="00A90059">
      <w:pPr>
        <w:rPr>
          <w:rFonts w:ascii="Arial" w:hAnsi="Arial" w:cs="Arial"/>
        </w:rPr>
      </w:pPr>
    </w:p>
    <w:p w:rsidR="00A90059" w:rsidRDefault="00A90059">
      <w:pPr>
        <w:rPr>
          <w:rFonts w:ascii="Arial" w:hAnsi="Arial" w:cs="Arial"/>
        </w:rPr>
      </w:pPr>
    </w:p>
    <w:p w:rsidR="00A90059" w:rsidRDefault="00A25F38" w:rsidP="00164171">
      <w:pPr>
        <w:pStyle w:val="BodyText"/>
        <w:numPr>
          <w:ilvl w:val="0"/>
          <w:numId w:val="4"/>
        </w:numPr>
        <w:rPr>
          <w:i w:val="0"/>
          <w:iCs w:val="0"/>
        </w:rPr>
      </w:pPr>
      <w:r>
        <w:rPr>
          <w:i w:val="0"/>
          <w:iCs w:val="0"/>
        </w:rPr>
        <w:t>Prihvaća se P</w:t>
      </w:r>
      <w:r w:rsidR="00164171">
        <w:rPr>
          <w:i w:val="0"/>
          <w:iCs w:val="0"/>
        </w:rPr>
        <w:t>lan i raspored rada zimske službe na pod</w:t>
      </w:r>
      <w:r w:rsidR="001233BB">
        <w:rPr>
          <w:i w:val="0"/>
          <w:iCs w:val="0"/>
        </w:rPr>
        <w:t>ručju Grada Preloga za zimu 201</w:t>
      </w:r>
      <w:r w:rsidR="00EE5C68">
        <w:rPr>
          <w:i w:val="0"/>
          <w:iCs w:val="0"/>
        </w:rPr>
        <w:t>4</w:t>
      </w:r>
      <w:r w:rsidR="004B1A85">
        <w:rPr>
          <w:i w:val="0"/>
          <w:iCs w:val="0"/>
        </w:rPr>
        <w:t>.</w:t>
      </w:r>
      <w:r w:rsidR="0043507F">
        <w:rPr>
          <w:i w:val="0"/>
          <w:iCs w:val="0"/>
        </w:rPr>
        <w:t>/201</w:t>
      </w:r>
      <w:r w:rsidR="00EE5C68">
        <w:rPr>
          <w:i w:val="0"/>
          <w:iCs w:val="0"/>
        </w:rPr>
        <w:t>5</w:t>
      </w:r>
      <w:r w:rsidR="0055018E">
        <w:rPr>
          <w:i w:val="0"/>
          <w:iCs w:val="0"/>
        </w:rPr>
        <w:t>.</w:t>
      </w:r>
      <w:r w:rsidR="00164171">
        <w:rPr>
          <w:i w:val="0"/>
          <w:iCs w:val="0"/>
        </w:rPr>
        <w:t>,</w:t>
      </w:r>
      <w:r w:rsidR="0055018E">
        <w:rPr>
          <w:i w:val="0"/>
          <w:iCs w:val="0"/>
        </w:rPr>
        <w:t xml:space="preserve"> </w:t>
      </w:r>
      <w:r w:rsidR="00002FA1">
        <w:rPr>
          <w:i w:val="0"/>
          <w:iCs w:val="0"/>
        </w:rPr>
        <w:t>z</w:t>
      </w:r>
      <w:r w:rsidR="00FC20F3">
        <w:rPr>
          <w:i w:val="0"/>
          <w:iCs w:val="0"/>
        </w:rPr>
        <w:t>a vremenski period od 15.11.2</w:t>
      </w:r>
      <w:r w:rsidR="00EE5C68">
        <w:rPr>
          <w:i w:val="0"/>
          <w:iCs w:val="0"/>
        </w:rPr>
        <w:t>014. do 15.04.2015</w:t>
      </w:r>
      <w:r w:rsidR="00002FA1">
        <w:rPr>
          <w:i w:val="0"/>
          <w:iCs w:val="0"/>
        </w:rPr>
        <w:t>.</w:t>
      </w:r>
      <w:r w:rsidR="00FC20F3">
        <w:rPr>
          <w:i w:val="0"/>
          <w:iCs w:val="0"/>
        </w:rPr>
        <w:t xml:space="preserve"> godine</w:t>
      </w:r>
      <w:r w:rsidR="00002FA1">
        <w:rPr>
          <w:i w:val="0"/>
          <w:iCs w:val="0"/>
        </w:rPr>
        <w:t>,</w:t>
      </w:r>
      <w:r w:rsidR="00164171">
        <w:rPr>
          <w:i w:val="0"/>
          <w:iCs w:val="0"/>
        </w:rPr>
        <w:t xml:space="preserve"> izrađen od</w:t>
      </w:r>
      <w:r w:rsidR="00002FA1">
        <w:rPr>
          <w:i w:val="0"/>
          <w:iCs w:val="0"/>
        </w:rPr>
        <w:t xml:space="preserve"> strane</w:t>
      </w:r>
      <w:r w:rsidR="00164171">
        <w:rPr>
          <w:i w:val="0"/>
          <w:iCs w:val="0"/>
        </w:rPr>
        <w:t xml:space="preserve"> GKP "PRE-KOM" d.o.o.</w:t>
      </w:r>
    </w:p>
    <w:p w:rsidR="00164171" w:rsidRDefault="00164171" w:rsidP="00D97328">
      <w:pPr>
        <w:pStyle w:val="BodyText"/>
        <w:rPr>
          <w:i w:val="0"/>
          <w:iCs w:val="0"/>
        </w:rPr>
      </w:pPr>
    </w:p>
    <w:p w:rsidR="003B38C3" w:rsidRDefault="003B38C3" w:rsidP="009735EB">
      <w:pPr>
        <w:pStyle w:val="BodyText"/>
        <w:numPr>
          <w:ilvl w:val="0"/>
          <w:numId w:val="4"/>
        </w:numPr>
        <w:rPr>
          <w:bCs w:val="0"/>
          <w:i w:val="0"/>
          <w:iCs w:val="0"/>
        </w:rPr>
      </w:pPr>
      <w:r>
        <w:rPr>
          <w:bCs w:val="0"/>
          <w:i w:val="0"/>
          <w:iCs w:val="0"/>
        </w:rPr>
        <w:t xml:space="preserve">Imenuje se Stožer zimske </w:t>
      </w:r>
      <w:r w:rsidR="00EE5C68">
        <w:rPr>
          <w:bCs w:val="0"/>
          <w:i w:val="0"/>
          <w:iCs w:val="0"/>
        </w:rPr>
        <w:t>službe Grada Preloga – zima 2014</w:t>
      </w:r>
      <w:r>
        <w:rPr>
          <w:bCs w:val="0"/>
          <w:i w:val="0"/>
          <w:iCs w:val="0"/>
        </w:rPr>
        <w:t>./201</w:t>
      </w:r>
      <w:r w:rsidR="00EE5C68">
        <w:rPr>
          <w:bCs w:val="0"/>
          <w:i w:val="0"/>
          <w:iCs w:val="0"/>
        </w:rPr>
        <w:t>5</w:t>
      </w:r>
      <w:r>
        <w:rPr>
          <w:bCs w:val="0"/>
          <w:i w:val="0"/>
          <w:iCs w:val="0"/>
        </w:rPr>
        <w:t>. u sastavu:</w:t>
      </w:r>
    </w:p>
    <w:p w:rsidR="003B38C3" w:rsidRDefault="003B38C3" w:rsidP="00D97328">
      <w:pPr>
        <w:pStyle w:val="BodyText"/>
        <w:rPr>
          <w:bCs w:val="0"/>
          <w:i w:val="0"/>
          <w:iCs w:val="0"/>
        </w:rPr>
      </w:pPr>
    </w:p>
    <w:p w:rsidR="003B38C3" w:rsidRPr="003B38C3" w:rsidRDefault="003B38C3" w:rsidP="003B38C3">
      <w:pPr>
        <w:pStyle w:val="BodyText"/>
        <w:numPr>
          <w:ilvl w:val="0"/>
          <w:numId w:val="8"/>
        </w:numPr>
        <w:rPr>
          <w:bCs w:val="0"/>
          <w:i w:val="0"/>
          <w:iCs w:val="0"/>
        </w:rPr>
      </w:pPr>
      <w:r>
        <w:rPr>
          <w:i w:val="0"/>
          <w:iCs w:val="0"/>
        </w:rPr>
        <w:t>Željko Poredoš, mag.ing.traff., pročelnik Upravnog odjela za gospodarstvo i financije – predsjednik (tel: 040/638-688 ; gsm: 0993344415)</w:t>
      </w:r>
    </w:p>
    <w:p w:rsidR="003B38C3" w:rsidRDefault="003B38C3" w:rsidP="003B38C3">
      <w:pPr>
        <w:pStyle w:val="BodyText"/>
        <w:numPr>
          <w:ilvl w:val="0"/>
          <w:numId w:val="8"/>
        </w:numPr>
        <w:rPr>
          <w:bCs w:val="0"/>
          <w:i w:val="0"/>
          <w:iCs w:val="0"/>
        </w:rPr>
      </w:pPr>
      <w:r>
        <w:rPr>
          <w:bCs w:val="0"/>
          <w:i w:val="0"/>
          <w:iCs w:val="0"/>
        </w:rPr>
        <w:t xml:space="preserve">Petar Šimunić, ing. građ., stručni suradnik za gospodarstvo – član (tel: 040/638-693 ; gsm: 099 3344410)   </w:t>
      </w:r>
    </w:p>
    <w:p w:rsidR="003B38C3" w:rsidRDefault="003B38C3" w:rsidP="003B38C3">
      <w:pPr>
        <w:pStyle w:val="BodyText"/>
        <w:numPr>
          <w:ilvl w:val="0"/>
          <w:numId w:val="8"/>
        </w:numPr>
        <w:rPr>
          <w:bCs w:val="0"/>
          <w:i w:val="0"/>
          <w:iCs w:val="0"/>
        </w:rPr>
      </w:pPr>
      <w:r>
        <w:rPr>
          <w:bCs w:val="0"/>
          <w:i w:val="0"/>
          <w:iCs w:val="0"/>
        </w:rPr>
        <w:t>Darko Bubanić, komunalni redar – član (tel: 040/638-693 ; gsm: 0993344416)</w:t>
      </w:r>
    </w:p>
    <w:p w:rsidR="00FC11DA" w:rsidRDefault="00FC11DA" w:rsidP="003B38C3">
      <w:pPr>
        <w:pStyle w:val="BodyText"/>
        <w:ind w:left="709"/>
        <w:rPr>
          <w:bCs w:val="0"/>
          <w:i w:val="0"/>
          <w:iCs w:val="0"/>
        </w:rPr>
      </w:pPr>
    </w:p>
    <w:p w:rsidR="003B38C3" w:rsidRDefault="003B38C3" w:rsidP="003B38C3">
      <w:pPr>
        <w:pStyle w:val="BodyText"/>
        <w:ind w:left="709"/>
        <w:rPr>
          <w:bCs w:val="0"/>
          <w:i w:val="0"/>
          <w:iCs w:val="0"/>
        </w:rPr>
      </w:pPr>
      <w:r>
        <w:rPr>
          <w:bCs w:val="0"/>
          <w:i w:val="0"/>
          <w:iCs w:val="0"/>
        </w:rPr>
        <w:t>Stožer zimske službe Grada Preloga dužan je izdavati naloge za intervenciju, vršiti poslove nadzora i kontrole te aktivnog i pasivnog dežurstva.</w:t>
      </w:r>
    </w:p>
    <w:p w:rsidR="003B38C3" w:rsidRDefault="003B38C3" w:rsidP="003B38C3">
      <w:pPr>
        <w:pStyle w:val="BodyText"/>
        <w:ind w:left="709"/>
        <w:rPr>
          <w:bCs w:val="0"/>
          <w:i w:val="0"/>
          <w:iCs w:val="0"/>
        </w:rPr>
      </w:pPr>
    </w:p>
    <w:p w:rsidR="003B38C3" w:rsidRDefault="003B38C3" w:rsidP="009735EB">
      <w:pPr>
        <w:pStyle w:val="BodyText"/>
        <w:numPr>
          <w:ilvl w:val="0"/>
          <w:numId w:val="4"/>
        </w:numPr>
        <w:rPr>
          <w:bCs w:val="0"/>
          <w:i w:val="0"/>
          <w:iCs w:val="0"/>
        </w:rPr>
      </w:pPr>
      <w:r>
        <w:rPr>
          <w:bCs w:val="0"/>
          <w:i w:val="0"/>
          <w:iCs w:val="0"/>
        </w:rPr>
        <w:t xml:space="preserve">Za poslove iz točke II. </w:t>
      </w:r>
      <w:r w:rsidR="00FC11DA">
        <w:rPr>
          <w:bCs w:val="0"/>
          <w:i w:val="0"/>
          <w:iCs w:val="0"/>
        </w:rPr>
        <w:t>ovog</w:t>
      </w:r>
      <w:r>
        <w:rPr>
          <w:bCs w:val="0"/>
          <w:i w:val="0"/>
          <w:iCs w:val="0"/>
        </w:rPr>
        <w:t xml:space="preserve"> </w:t>
      </w:r>
      <w:r w:rsidR="00FC11DA" w:rsidRPr="00FC11DA">
        <w:rPr>
          <w:bCs w:val="0"/>
          <w:iCs w:val="0"/>
        </w:rPr>
        <w:t>z</w:t>
      </w:r>
      <w:r w:rsidRPr="00FC11DA">
        <w:rPr>
          <w:bCs w:val="0"/>
          <w:iCs w:val="0"/>
        </w:rPr>
        <w:t>aključka</w:t>
      </w:r>
      <w:r>
        <w:rPr>
          <w:bCs w:val="0"/>
          <w:i w:val="0"/>
          <w:iCs w:val="0"/>
        </w:rPr>
        <w:t>, članovima Stožera zimske službe određuje se pravo na isplatu jednokratne naknade u neto iznosu od 2.000,00 kn predsjedniku Stožera, te u neto iznosu od 1.500,00 kn članovima Stožera.</w:t>
      </w:r>
    </w:p>
    <w:p w:rsidR="003B38C3" w:rsidRPr="003B38C3" w:rsidRDefault="003B38C3" w:rsidP="003B38C3">
      <w:pPr>
        <w:pStyle w:val="BodyText"/>
        <w:ind w:left="720"/>
        <w:rPr>
          <w:bCs w:val="0"/>
          <w:i w:val="0"/>
          <w:iCs w:val="0"/>
        </w:rPr>
      </w:pPr>
    </w:p>
    <w:p w:rsidR="00164171" w:rsidRPr="00164171" w:rsidRDefault="003B38C3" w:rsidP="009735EB">
      <w:pPr>
        <w:pStyle w:val="BodyText"/>
        <w:numPr>
          <w:ilvl w:val="0"/>
          <w:numId w:val="4"/>
        </w:numPr>
        <w:rPr>
          <w:bCs w:val="0"/>
          <w:i w:val="0"/>
          <w:iCs w:val="0"/>
        </w:rPr>
      </w:pPr>
      <w:r>
        <w:rPr>
          <w:i w:val="0"/>
          <w:iCs w:val="0"/>
        </w:rPr>
        <w:t>Ovaj zaključak stupa na snagu danom donošenja.</w:t>
      </w:r>
      <w:r w:rsidR="00164171">
        <w:rPr>
          <w:i w:val="0"/>
          <w:iCs w:val="0"/>
        </w:rPr>
        <w:t xml:space="preserve"> </w:t>
      </w:r>
    </w:p>
    <w:p w:rsidR="009735EB" w:rsidRPr="00FC11DA" w:rsidRDefault="009735EB" w:rsidP="00D97328">
      <w:pPr>
        <w:pStyle w:val="BodyText"/>
        <w:rPr>
          <w:i w:val="0"/>
          <w:iCs w:val="0"/>
        </w:rPr>
      </w:pPr>
    </w:p>
    <w:p w:rsidR="00A90059" w:rsidRDefault="00A90059">
      <w:pPr>
        <w:rPr>
          <w:rFonts w:ascii="Arial" w:hAnsi="Arial" w:cs="Arial"/>
        </w:rPr>
      </w:pPr>
    </w:p>
    <w:p w:rsidR="004B1A85" w:rsidRPr="00FC11DA" w:rsidRDefault="004B1A85">
      <w:pPr>
        <w:rPr>
          <w:rFonts w:ascii="Arial" w:hAnsi="Arial" w:cs="Arial"/>
        </w:rPr>
      </w:pPr>
    </w:p>
    <w:p w:rsidR="0043507F" w:rsidRPr="00FC11DA" w:rsidRDefault="0043507F" w:rsidP="0043507F">
      <w:pPr>
        <w:jc w:val="center"/>
        <w:rPr>
          <w:rFonts w:ascii="Arial" w:hAnsi="Arial" w:cs="Arial"/>
          <w:b/>
          <w:bCs/>
          <w:iCs/>
        </w:rPr>
      </w:pPr>
    </w:p>
    <w:p w:rsidR="0043507F" w:rsidRPr="005E6278" w:rsidRDefault="0043507F" w:rsidP="0043507F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GRADONAČELNIK</w:t>
      </w:r>
      <w:r w:rsidRPr="005E6278">
        <w:rPr>
          <w:rFonts w:ascii="Arial" w:hAnsi="Arial" w:cs="Arial"/>
          <w:b/>
          <w:bCs/>
          <w:iCs/>
        </w:rPr>
        <w:t xml:space="preserve"> GRADA PRELOGA</w:t>
      </w:r>
    </w:p>
    <w:p w:rsidR="0043507F" w:rsidRPr="005E6278" w:rsidRDefault="0043507F" w:rsidP="0043507F">
      <w:pPr>
        <w:rPr>
          <w:rFonts w:ascii="Arial" w:hAnsi="Arial" w:cs="Arial"/>
          <w:iCs/>
        </w:rPr>
      </w:pPr>
    </w:p>
    <w:p w:rsidR="0043507F" w:rsidRPr="005E6278" w:rsidRDefault="0043507F" w:rsidP="0043507F">
      <w:pPr>
        <w:rPr>
          <w:rFonts w:ascii="Arial" w:hAnsi="Arial" w:cs="Arial"/>
          <w:iCs/>
        </w:rPr>
      </w:pPr>
    </w:p>
    <w:p w:rsidR="0043507F" w:rsidRPr="005E6278" w:rsidRDefault="0043507F" w:rsidP="0043507F">
      <w:pPr>
        <w:rPr>
          <w:rFonts w:ascii="Arial" w:hAnsi="Arial" w:cs="Arial"/>
          <w:iCs/>
        </w:rPr>
      </w:pPr>
    </w:p>
    <w:p w:rsidR="0043507F" w:rsidRPr="005E6278" w:rsidRDefault="0043507F" w:rsidP="0043507F">
      <w:pPr>
        <w:rPr>
          <w:rFonts w:ascii="Arial" w:hAnsi="Arial" w:cs="Arial"/>
          <w:iCs/>
        </w:rPr>
      </w:pPr>
      <w:r w:rsidRPr="005E6278">
        <w:rPr>
          <w:rFonts w:ascii="Arial" w:hAnsi="Arial" w:cs="Arial"/>
          <w:iCs/>
        </w:rPr>
        <w:t xml:space="preserve">KLASA:  </w:t>
      </w:r>
      <w:r w:rsidR="009F520E">
        <w:rPr>
          <w:rFonts w:ascii="Arial" w:hAnsi="Arial" w:cs="Arial"/>
          <w:iCs/>
        </w:rPr>
        <w:t>363-05</w:t>
      </w:r>
      <w:r w:rsidR="00EE5C68">
        <w:rPr>
          <w:rFonts w:ascii="Arial" w:hAnsi="Arial" w:cs="Arial"/>
          <w:iCs/>
        </w:rPr>
        <w:t>/14</w:t>
      </w:r>
      <w:r w:rsidR="00FC20F3">
        <w:rPr>
          <w:rFonts w:ascii="Arial" w:hAnsi="Arial" w:cs="Arial"/>
          <w:iCs/>
        </w:rPr>
        <w:t>-01/</w:t>
      </w:r>
      <w:r w:rsidR="00623312">
        <w:rPr>
          <w:rFonts w:ascii="Arial" w:hAnsi="Arial" w:cs="Arial"/>
          <w:iCs/>
        </w:rPr>
        <w:t>10</w:t>
      </w:r>
      <w:r>
        <w:rPr>
          <w:rFonts w:ascii="Arial" w:hAnsi="Arial" w:cs="Arial"/>
          <w:iCs/>
        </w:rPr>
        <w:tab/>
      </w:r>
      <w:r w:rsidRPr="005E6278">
        <w:rPr>
          <w:rFonts w:ascii="Arial" w:hAnsi="Arial" w:cs="Arial"/>
          <w:iCs/>
        </w:rPr>
        <w:tab/>
      </w:r>
      <w:r w:rsidRPr="005E6278">
        <w:rPr>
          <w:rFonts w:ascii="Arial" w:hAnsi="Arial" w:cs="Arial"/>
          <w:iCs/>
        </w:rPr>
        <w:tab/>
      </w:r>
      <w:r w:rsidRPr="005E6278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 w:rsidR="00FC20F3">
        <w:rPr>
          <w:rFonts w:ascii="Arial" w:hAnsi="Arial" w:cs="Arial"/>
          <w:iCs/>
        </w:rPr>
        <w:t xml:space="preserve">  </w:t>
      </w:r>
      <w:r w:rsidRPr="00FC11DA">
        <w:rPr>
          <w:rFonts w:ascii="Arial" w:hAnsi="Arial" w:cs="Arial"/>
          <w:b/>
          <w:iCs/>
        </w:rPr>
        <w:t>GRADONAČELNIK:</w:t>
      </w:r>
    </w:p>
    <w:p w:rsidR="0043507F" w:rsidRPr="005E6278" w:rsidRDefault="0043507F" w:rsidP="0043507F">
      <w:pPr>
        <w:rPr>
          <w:rFonts w:ascii="Arial" w:hAnsi="Arial" w:cs="Arial"/>
          <w:iCs/>
        </w:rPr>
      </w:pPr>
      <w:r w:rsidRPr="005E6278">
        <w:rPr>
          <w:rFonts w:ascii="Arial" w:hAnsi="Arial" w:cs="Arial"/>
          <w:iCs/>
        </w:rPr>
        <w:t>URBROJ: 2109/14-0</w:t>
      </w:r>
      <w:r w:rsidR="009D211A">
        <w:rPr>
          <w:rFonts w:ascii="Arial" w:hAnsi="Arial" w:cs="Arial"/>
          <w:iCs/>
        </w:rPr>
        <w:t>2</w:t>
      </w:r>
      <w:r w:rsidR="00FD19C4">
        <w:rPr>
          <w:rFonts w:ascii="Arial" w:hAnsi="Arial" w:cs="Arial"/>
          <w:iCs/>
        </w:rPr>
        <w:t>-</w:t>
      </w:r>
      <w:r w:rsidR="00EE5C68">
        <w:rPr>
          <w:rFonts w:ascii="Arial" w:hAnsi="Arial" w:cs="Arial"/>
          <w:iCs/>
        </w:rPr>
        <w:t>14</w:t>
      </w:r>
      <w:r w:rsidR="00FD19C4">
        <w:rPr>
          <w:rFonts w:ascii="Arial" w:hAnsi="Arial" w:cs="Arial"/>
          <w:iCs/>
        </w:rPr>
        <w:t>-</w:t>
      </w:r>
      <w:r w:rsidR="009D211A">
        <w:rPr>
          <w:rFonts w:ascii="Arial" w:hAnsi="Arial" w:cs="Arial"/>
          <w:iCs/>
        </w:rPr>
        <w:t>2</w:t>
      </w:r>
    </w:p>
    <w:p w:rsidR="0043507F" w:rsidRPr="005E6278" w:rsidRDefault="00623312" w:rsidP="0043507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Prelog, 19</w:t>
      </w:r>
      <w:r w:rsidR="00FC11D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studenog </w:t>
      </w:r>
      <w:r w:rsidR="00FC11DA">
        <w:rPr>
          <w:rFonts w:ascii="Arial" w:hAnsi="Arial" w:cs="Arial"/>
          <w:iCs/>
        </w:rPr>
        <w:t>201</w:t>
      </w:r>
      <w:r w:rsidR="00EE5C68">
        <w:rPr>
          <w:rFonts w:ascii="Arial" w:hAnsi="Arial" w:cs="Arial"/>
          <w:iCs/>
        </w:rPr>
        <w:t>4</w:t>
      </w:r>
      <w:r w:rsidR="00FC11DA">
        <w:rPr>
          <w:rFonts w:ascii="Arial" w:hAnsi="Arial" w:cs="Arial"/>
          <w:iCs/>
        </w:rPr>
        <w:t xml:space="preserve">. g.                               </w:t>
      </w:r>
      <w:r w:rsidR="00FC11DA" w:rsidRPr="00FC11DA">
        <w:rPr>
          <w:rFonts w:ascii="Arial" w:hAnsi="Arial" w:cs="Arial"/>
          <w:b/>
          <w:iCs/>
        </w:rPr>
        <w:t>Ljubomir Kolarek, dr.</w:t>
      </w:r>
      <w:r w:rsidR="00FC11DA">
        <w:rPr>
          <w:rFonts w:ascii="Arial" w:hAnsi="Arial" w:cs="Arial"/>
          <w:b/>
          <w:iCs/>
        </w:rPr>
        <w:t xml:space="preserve"> </w:t>
      </w:r>
      <w:r w:rsidR="00FC11DA" w:rsidRPr="00FC11DA">
        <w:rPr>
          <w:rFonts w:ascii="Arial" w:hAnsi="Arial" w:cs="Arial"/>
          <w:b/>
          <w:iCs/>
        </w:rPr>
        <w:t>vet.</w:t>
      </w:r>
      <w:r w:rsidR="00FC11DA">
        <w:rPr>
          <w:rFonts w:ascii="Arial" w:hAnsi="Arial" w:cs="Arial"/>
          <w:b/>
          <w:iCs/>
        </w:rPr>
        <w:t xml:space="preserve"> </w:t>
      </w:r>
      <w:r w:rsidR="00FC11DA" w:rsidRPr="00FC11DA">
        <w:rPr>
          <w:rFonts w:ascii="Arial" w:hAnsi="Arial" w:cs="Arial"/>
          <w:b/>
          <w:iCs/>
        </w:rPr>
        <w:t>med.</w:t>
      </w:r>
    </w:p>
    <w:p w:rsidR="0043507F" w:rsidRPr="005E6278" w:rsidRDefault="0043507F" w:rsidP="0043507F">
      <w:pPr>
        <w:rPr>
          <w:rFonts w:ascii="Arial" w:hAnsi="Arial" w:cs="Arial"/>
        </w:rPr>
      </w:pPr>
    </w:p>
    <w:p w:rsidR="0043507F" w:rsidRPr="005E6278" w:rsidRDefault="0043507F" w:rsidP="0043507F">
      <w:pPr>
        <w:jc w:val="both"/>
        <w:rPr>
          <w:rFonts w:ascii="Arial" w:hAnsi="Arial" w:cs="Arial"/>
        </w:rPr>
      </w:pPr>
    </w:p>
    <w:p w:rsidR="00A90059" w:rsidRPr="0043507F" w:rsidRDefault="00A90059">
      <w:pPr>
        <w:rPr>
          <w:rFonts w:ascii="Arial" w:hAnsi="Arial" w:cs="Arial"/>
          <w:iCs/>
        </w:rPr>
      </w:pPr>
    </w:p>
    <w:p w:rsidR="00A90059" w:rsidRPr="0043507F" w:rsidRDefault="0043507F"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</w:r>
      <w:r w:rsidRPr="0043507F">
        <w:rPr>
          <w:rFonts w:ascii="Arial" w:hAnsi="Arial" w:cs="Arial"/>
          <w:iCs/>
        </w:rPr>
        <w:tab/>
        <w:t xml:space="preserve">       </w:t>
      </w:r>
      <w:r w:rsidRPr="0043507F">
        <w:rPr>
          <w:rFonts w:ascii="Arial" w:hAnsi="Arial" w:cs="Arial"/>
          <w:iCs/>
        </w:rPr>
        <w:tab/>
      </w:r>
      <w:r w:rsidR="00A90059" w:rsidRPr="0043507F">
        <w:rPr>
          <w:rFonts w:ascii="Arial" w:hAnsi="Arial" w:cs="Arial"/>
          <w:iCs/>
        </w:rPr>
        <w:tab/>
      </w:r>
      <w:r w:rsidR="00A90059" w:rsidRPr="0043507F">
        <w:rPr>
          <w:rFonts w:ascii="Arial" w:hAnsi="Arial" w:cs="Arial"/>
          <w:iCs/>
        </w:rPr>
        <w:tab/>
        <w:t xml:space="preserve">     </w:t>
      </w:r>
      <w:r w:rsidR="00A90059" w:rsidRPr="0043507F">
        <w:tab/>
      </w:r>
    </w:p>
    <w:p w:rsidR="00A64B8F" w:rsidRDefault="00A64B8F"/>
    <w:p w:rsidR="00CA014A" w:rsidRDefault="00CA014A" w:rsidP="00CA014A"/>
    <w:sectPr w:rsidR="00CA014A" w:rsidSect="0080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50"/>
    <w:multiLevelType w:val="hybridMultilevel"/>
    <w:tmpl w:val="BBA0680A"/>
    <w:lvl w:ilvl="0" w:tplc="42D2F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36CD3"/>
    <w:multiLevelType w:val="hybridMultilevel"/>
    <w:tmpl w:val="6074C3FA"/>
    <w:lvl w:ilvl="0" w:tplc="67EC4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34653"/>
    <w:multiLevelType w:val="hybridMultilevel"/>
    <w:tmpl w:val="535C4A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31166"/>
    <w:multiLevelType w:val="hybridMultilevel"/>
    <w:tmpl w:val="5CA0D9D6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E5012"/>
    <w:multiLevelType w:val="hybridMultilevel"/>
    <w:tmpl w:val="422AB11E"/>
    <w:lvl w:ilvl="0" w:tplc="F65CB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B75A5"/>
    <w:multiLevelType w:val="hybridMultilevel"/>
    <w:tmpl w:val="1F36E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F946A0"/>
    <w:multiLevelType w:val="hybridMultilevel"/>
    <w:tmpl w:val="5066B784"/>
    <w:lvl w:ilvl="0" w:tplc="792C1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878F0"/>
    <w:multiLevelType w:val="hybridMultilevel"/>
    <w:tmpl w:val="20129CBE"/>
    <w:lvl w:ilvl="0" w:tplc="810E9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51FEF"/>
    <w:rsid w:val="00002FA1"/>
    <w:rsid w:val="00055980"/>
    <w:rsid w:val="001233BB"/>
    <w:rsid w:val="0016197C"/>
    <w:rsid w:val="00163459"/>
    <w:rsid w:val="00164171"/>
    <w:rsid w:val="001A16BD"/>
    <w:rsid w:val="00265477"/>
    <w:rsid w:val="002D2BB8"/>
    <w:rsid w:val="003335A5"/>
    <w:rsid w:val="00351FEF"/>
    <w:rsid w:val="003B38C3"/>
    <w:rsid w:val="003C0F3D"/>
    <w:rsid w:val="00421375"/>
    <w:rsid w:val="0043507F"/>
    <w:rsid w:val="00460738"/>
    <w:rsid w:val="004B1A85"/>
    <w:rsid w:val="0053709D"/>
    <w:rsid w:val="0055018E"/>
    <w:rsid w:val="00623312"/>
    <w:rsid w:val="007764B9"/>
    <w:rsid w:val="008041AA"/>
    <w:rsid w:val="009735EB"/>
    <w:rsid w:val="009D211A"/>
    <w:rsid w:val="009F520E"/>
    <w:rsid w:val="00A25F38"/>
    <w:rsid w:val="00A64B8F"/>
    <w:rsid w:val="00A90059"/>
    <w:rsid w:val="00B05C33"/>
    <w:rsid w:val="00B3661E"/>
    <w:rsid w:val="00C33E5F"/>
    <w:rsid w:val="00CA014A"/>
    <w:rsid w:val="00D97328"/>
    <w:rsid w:val="00EE5C68"/>
    <w:rsid w:val="00F1177D"/>
    <w:rsid w:val="00F52285"/>
    <w:rsid w:val="00FC11DA"/>
    <w:rsid w:val="00FC20F3"/>
    <w:rsid w:val="00FD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1A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8041AA"/>
    <w:pPr>
      <w:keepNext/>
      <w:jc w:val="center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rsid w:val="008041AA"/>
    <w:pPr>
      <w:keepNext/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8041AA"/>
    <w:pPr>
      <w:keepNext/>
      <w:jc w:val="center"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1AA"/>
    <w:pPr>
      <w:jc w:val="both"/>
    </w:pPr>
    <w:rPr>
      <w:rFonts w:ascii="Arial" w:hAnsi="Arial" w:cs="Arial"/>
      <w:bCs/>
      <w:i/>
      <w:iCs/>
    </w:rPr>
  </w:style>
  <w:style w:type="paragraph" w:styleId="BalloonText">
    <w:name w:val="Balloon Text"/>
    <w:basedOn w:val="Normal"/>
    <w:semiHidden/>
    <w:rsid w:val="00002F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64B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64B8F"/>
    <w:rPr>
      <w:sz w:val="24"/>
      <w:szCs w:val="24"/>
    </w:rPr>
  </w:style>
  <w:style w:type="paragraph" w:styleId="NoSpacing">
    <w:name w:val="No Spacing"/>
    <w:uiPriority w:val="1"/>
    <w:qFormat/>
    <w:rsid w:val="00A64B8F"/>
    <w:pPr>
      <w:overflowPunct w:val="0"/>
      <w:autoSpaceDE w:val="0"/>
      <w:autoSpaceDN w:val="0"/>
      <w:adjustRightInd w:val="0"/>
      <w:textAlignment w:val="baseline"/>
    </w:pPr>
    <w:rPr>
      <w:sz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70</vt:lpstr>
      <vt:lpstr>Temeljem članka 70</vt:lpstr>
    </vt:vector>
  </TitlesOfParts>
  <Company>PRE-KOM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70</dc:title>
  <dc:subject/>
  <dc:creator>WINXP</dc:creator>
  <cp:keywords/>
  <cp:lastModifiedBy>Kanta3</cp:lastModifiedBy>
  <cp:revision>3</cp:revision>
  <cp:lastPrinted>2014-10-28T06:33:00Z</cp:lastPrinted>
  <dcterms:created xsi:type="dcterms:W3CDTF">2014-11-24T13:01:00Z</dcterms:created>
  <dcterms:modified xsi:type="dcterms:W3CDTF">2014-11-28T06:23:00Z</dcterms:modified>
</cp:coreProperties>
</file>